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D5" w:rsidRPr="00CD6E97" w:rsidRDefault="00B040F0" w:rsidP="00B040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E97">
        <w:rPr>
          <w:rFonts w:ascii="Times New Roman" w:hAnsi="Times New Roman" w:cs="Times New Roman"/>
          <w:sz w:val="28"/>
          <w:szCs w:val="28"/>
        </w:rPr>
        <w:t>Пояснительная</w:t>
      </w:r>
    </w:p>
    <w:p w:rsidR="00B040F0" w:rsidRPr="00CD6E97" w:rsidRDefault="00B040F0" w:rsidP="00B040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E97">
        <w:rPr>
          <w:rFonts w:ascii="Times New Roman" w:hAnsi="Times New Roman" w:cs="Times New Roman"/>
          <w:sz w:val="28"/>
          <w:szCs w:val="28"/>
        </w:rPr>
        <w:t>По</w:t>
      </w:r>
      <w:r w:rsidR="00E90A24">
        <w:rPr>
          <w:rFonts w:ascii="Times New Roman" w:hAnsi="Times New Roman" w:cs="Times New Roman"/>
          <w:sz w:val="28"/>
          <w:szCs w:val="28"/>
        </w:rPr>
        <w:t>ГККП</w:t>
      </w:r>
      <w:r w:rsidRPr="00CD6E97">
        <w:rPr>
          <w:rFonts w:ascii="Times New Roman" w:hAnsi="Times New Roman" w:cs="Times New Roman"/>
          <w:sz w:val="28"/>
          <w:szCs w:val="28"/>
        </w:rPr>
        <w:t xml:space="preserve"> «Агротехнический колледж </w:t>
      </w:r>
      <w:r w:rsidR="00E90A24">
        <w:rPr>
          <w:rFonts w:ascii="Times New Roman" w:hAnsi="Times New Roman" w:cs="Times New Roman"/>
          <w:sz w:val="28"/>
          <w:szCs w:val="28"/>
        </w:rPr>
        <w:t>город Акколь</w:t>
      </w:r>
      <w:r w:rsidRPr="00CD6E97">
        <w:rPr>
          <w:rFonts w:ascii="Times New Roman" w:hAnsi="Times New Roman" w:cs="Times New Roman"/>
          <w:sz w:val="28"/>
          <w:szCs w:val="28"/>
        </w:rPr>
        <w:t xml:space="preserve">» </w:t>
      </w:r>
      <w:r w:rsidR="00E90A24">
        <w:rPr>
          <w:rFonts w:ascii="Times New Roman" w:hAnsi="Times New Roman" w:cs="Times New Roman"/>
          <w:sz w:val="28"/>
          <w:szCs w:val="28"/>
        </w:rPr>
        <w:t xml:space="preserve">при </w:t>
      </w:r>
      <w:r w:rsidRPr="00CD6E97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E90A24">
        <w:rPr>
          <w:rFonts w:ascii="Times New Roman" w:hAnsi="Times New Roman" w:cs="Times New Roman"/>
          <w:sz w:val="28"/>
          <w:szCs w:val="28"/>
        </w:rPr>
        <w:t>и</w:t>
      </w:r>
      <w:r w:rsidRPr="00CD6E97">
        <w:rPr>
          <w:rFonts w:ascii="Times New Roman" w:hAnsi="Times New Roman" w:cs="Times New Roman"/>
          <w:sz w:val="28"/>
          <w:szCs w:val="28"/>
        </w:rPr>
        <w:t xml:space="preserve"> образования Акмолинской области к отчету «Бухг</w:t>
      </w:r>
      <w:r w:rsidR="00F13C49">
        <w:rPr>
          <w:rFonts w:ascii="Times New Roman" w:hAnsi="Times New Roman" w:cs="Times New Roman"/>
          <w:sz w:val="28"/>
          <w:szCs w:val="28"/>
        </w:rPr>
        <w:t xml:space="preserve">алтерский баланс » на </w:t>
      </w:r>
      <w:r w:rsidR="00E90A24">
        <w:rPr>
          <w:rFonts w:ascii="Times New Roman" w:hAnsi="Times New Roman" w:cs="Times New Roman"/>
          <w:sz w:val="28"/>
          <w:szCs w:val="28"/>
        </w:rPr>
        <w:t>01.01.2021</w:t>
      </w:r>
      <w:r w:rsidRPr="00CD6E97">
        <w:rPr>
          <w:rFonts w:ascii="Times New Roman" w:hAnsi="Times New Roman" w:cs="Times New Roman"/>
          <w:sz w:val="28"/>
          <w:szCs w:val="28"/>
        </w:rPr>
        <w:t>.</w:t>
      </w:r>
    </w:p>
    <w:p w:rsidR="00B040F0" w:rsidRPr="00CD6E97" w:rsidRDefault="00B040F0" w:rsidP="00B040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E97">
        <w:rPr>
          <w:rFonts w:ascii="Times New Roman" w:hAnsi="Times New Roman" w:cs="Times New Roman"/>
          <w:sz w:val="28"/>
          <w:szCs w:val="28"/>
        </w:rPr>
        <w:t>Информация о причинах образования дебиторской задолженности за счет бюджетных средств.</w:t>
      </w:r>
    </w:p>
    <w:p w:rsidR="00CD6E97" w:rsidRDefault="00CD6E97" w:rsidP="00B040F0">
      <w:pPr>
        <w:rPr>
          <w:rFonts w:ascii="Times New Roman" w:hAnsi="Times New Roman" w:cs="Times New Roman"/>
          <w:sz w:val="24"/>
          <w:szCs w:val="24"/>
        </w:rPr>
      </w:pPr>
    </w:p>
    <w:p w:rsidR="00B040F0" w:rsidRDefault="00B040F0" w:rsidP="00CD6E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90A24">
        <w:rPr>
          <w:rFonts w:ascii="Times New Roman" w:hAnsi="Times New Roman" w:cs="Times New Roman"/>
          <w:sz w:val="24"/>
          <w:szCs w:val="24"/>
        </w:rPr>
        <w:t>ГККП</w:t>
      </w:r>
      <w:r>
        <w:rPr>
          <w:rFonts w:ascii="Times New Roman" w:hAnsi="Times New Roman" w:cs="Times New Roman"/>
          <w:sz w:val="24"/>
          <w:szCs w:val="24"/>
        </w:rPr>
        <w:t xml:space="preserve"> «Агротехнический колледж  город Акколь»  управления образования А</w:t>
      </w:r>
      <w:r w:rsidR="00F13C49">
        <w:rPr>
          <w:rFonts w:ascii="Times New Roman" w:hAnsi="Times New Roman" w:cs="Times New Roman"/>
          <w:sz w:val="24"/>
          <w:szCs w:val="24"/>
        </w:rPr>
        <w:t>кмолинской области на 01.01.2020</w:t>
      </w:r>
      <w:r>
        <w:rPr>
          <w:rFonts w:ascii="Times New Roman" w:hAnsi="Times New Roman" w:cs="Times New Roman"/>
          <w:sz w:val="24"/>
          <w:szCs w:val="24"/>
        </w:rPr>
        <w:t xml:space="preserve"> года образовалась дебиторская задолженность </w:t>
      </w:r>
      <w:r w:rsidR="00F13C49">
        <w:rPr>
          <w:rFonts w:ascii="Times New Roman" w:hAnsi="Times New Roman" w:cs="Times New Roman"/>
          <w:sz w:val="24"/>
          <w:szCs w:val="24"/>
        </w:rPr>
        <w:t xml:space="preserve">по программе «Подготовка специалистов в организациях технического и профессионального </w:t>
      </w:r>
      <w:r w:rsidR="00445194">
        <w:rPr>
          <w:rFonts w:ascii="Times New Roman" w:hAnsi="Times New Roman" w:cs="Times New Roman"/>
          <w:sz w:val="24"/>
          <w:szCs w:val="24"/>
        </w:rPr>
        <w:t>о</w:t>
      </w:r>
      <w:r w:rsidR="00F13C49">
        <w:rPr>
          <w:rFonts w:ascii="Times New Roman" w:hAnsi="Times New Roman" w:cs="Times New Roman"/>
          <w:sz w:val="24"/>
          <w:szCs w:val="24"/>
        </w:rPr>
        <w:t xml:space="preserve">бразования» </w:t>
      </w:r>
      <w:r>
        <w:rPr>
          <w:rFonts w:ascii="Times New Roman" w:hAnsi="Times New Roman" w:cs="Times New Roman"/>
          <w:sz w:val="24"/>
          <w:szCs w:val="24"/>
        </w:rPr>
        <w:t>по следующим спецификам:</w:t>
      </w:r>
    </w:p>
    <w:p w:rsidR="00445194" w:rsidRDefault="00445194" w:rsidP="00CD6E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 Услуги связи-8,3 переплата за интернет</w:t>
      </w:r>
    </w:p>
    <w:p w:rsidR="00B040F0" w:rsidRDefault="00E90A24" w:rsidP="00CD6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  <w:r w:rsidR="00B040F0">
        <w:rPr>
          <w:rFonts w:ascii="Times New Roman" w:hAnsi="Times New Roman" w:cs="Times New Roman"/>
          <w:sz w:val="24"/>
          <w:szCs w:val="24"/>
        </w:rPr>
        <w:t>- «</w:t>
      </w:r>
      <w:r w:rsidR="00F13C49">
        <w:rPr>
          <w:rFonts w:ascii="Times New Roman" w:hAnsi="Times New Roman" w:cs="Times New Roman"/>
          <w:sz w:val="24"/>
          <w:szCs w:val="24"/>
        </w:rPr>
        <w:t xml:space="preserve">Оплата </w:t>
      </w:r>
      <w:r>
        <w:rPr>
          <w:rFonts w:ascii="Times New Roman" w:hAnsi="Times New Roman" w:cs="Times New Roman"/>
          <w:sz w:val="24"/>
          <w:szCs w:val="24"/>
        </w:rPr>
        <w:t>коммуеальных услуг</w:t>
      </w:r>
      <w:r w:rsidR="00B040F0">
        <w:rPr>
          <w:rFonts w:ascii="Times New Roman" w:hAnsi="Times New Roman" w:cs="Times New Roman"/>
          <w:sz w:val="24"/>
          <w:szCs w:val="24"/>
        </w:rPr>
        <w:t xml:space="preserve">» в сумме </w:t>
      </w:r>
      <w:r>
        <w:rPr>
          <w:rFonts w:ascii="Times New Roman" w:hAnsi="Times New Roman" w:cs="Times New Roman"/>
          <w:sz w:val="24"/>
          <w:szCs w:val="24"/>
        </w:rPr>
        <w:t>71,1</w:t>
      </w:r>
      <w:r w:rsidR="00F13C49">
        <w:rPr>
          <w:rFonts w:ascii="Times New Roman" w:hAnsi="Times New Roman" w:cs="Times New Roman"/>
          <w:sz w:val="24"/>
          <w:szCs w:val="24"/>
        </w:rPr>
        <w:t xml:space="preserve"> </w:t>
      </w:r>
      <w:r w:rsidR="00B040F0">
        <w:rPr>
          <w:rFonts w:ascii="Times New Roman" w:hAnsi="Times New Roman" w:cs="Times New Roman"/>
          <w:sz w:val="24"/>
          <w:szCs w:val="24"/>
        </w:rPr>
        <w:t>т</w:t>
      </w:r>
      <w:r w:rsidR="00F13C49">
        <w:rPr>
          <w:rFonts w:ascii="Times New Roman" w:hAnsi="Times New Roman" w:cs="Times New Roman"/>
          <w:sz w:val="24"/>
          <w:szCs w:val="24"/>
        </w:rPr>
        <w:t>ыс</w:t>
      </w:r>
      <w:r w:rsidR="00B040F0">
        <w:rPr>
          <w:rFonts w:ascii="Times New Roman" w:hAnsi="Times New Roman" w:cs="Times New Roman"/>
          <w:sz w:val="24"/>
          <w:szCs w:val="24"/>
        </w:rPr>
        <w:t>.тг.</w:t>
      </w:r>
      <w:r>
        <w:rPr>
          <w:rFonts w:ascii="Times New Roman" w:hAnsi="Times New Roman" w:cs="Times New Roman"/>
          <w:sz w:val="24"/>
          <w:szCs w:val="24"/>
        </w:rPr>
        <w:t>-переплата по электроэнергии</w:t>
      </w:r>
    </w:p>
    <w:p w:rsidR="00B040F0" w:rsidRDefault="00E90A24" w:rsidP="00CD6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111 -</w:t>
      </w:r>
      <w:r w:rsidR="00F13C49">
        <w:rPr>
          <w:rFonts w:ascii="Times New Roman" w:hAnsi="Times New Roman" w:cs="Times New Roman"/>
          <w:sz w:val="24"/>
          <w:szCs w:val="24"/>
        </w:rPr>
        <w:t xml:space="preserve"> образовалась дебиторская задолженность по</w:t>
      </w:r>
      <w:r>
        <w:rPr>
          <w:rFonts w:ascii="Times New Roman" w:hAnsi="Times New Roman" w:cs="Times New Roman"/>
          <w:sz w:val="24"/>
          <w:szCs w:val="24"/>
        </w:rPr>
        <w:t xml:space="preserve"> исполнительным</w:t>
      </w:r>
      <w:r w:rsidR="00F13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листам на сумму-28,2 т.тенге</w:t>
      </w:r>
      <w:r w:rsidR="00F13C49">
        <w:rPr>
          <w:rFonts w:ascii="Times New Roman" w:hAnsi="Times New Roman" w:cs="Times New Roman"/>
          <w:sz w:val="24"/>
          <w:szCs w:val="24"/>
        </w:rPr>
        <w:t>;</w:t>
      </w:r>
    </w:p>
    <w:p w:rsidR="00E90A24" w:rsidRDefault="00E90A24" w:rsidP="00CD6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 дебиторской задолженности составила-</w:t>
      </w:r>
      <w:r w:rsidR="00445194">
        <w:rPr>
          <w:rFonts w:ascii="Times New Roman" w:hAnsi="Times New Roman" w:cs="Times New Roman"/>
          <w:sz w:val="24"/>
          <w:szCs w:val="24"/>
        </w:rPr>
        <w:t>107,6</w:t>
      </w:r>
      <w:r>
        <w:rPr>
          <w:rFonts w:ascii="Times New Roman" w:hAnsi="Times New Roman" w:cs="Times New Roman"/>
          <w:sz w:val="24"/>
          <w:szCs w:val="24"/>
        </w:rPr>
        <w:t xml:space="preserve"> т.тенге</w:t>
      </w:r>
    </w:p>
    <w:p w:rsidR="00CD6E97" w:rsidRDefault="00CD6E97" w:rsidP="00B040F0">
      <w:pPr>
        <w:rPr>
          <w:rFonts w:ascii="Times New Roman" w:hAnsi="Times New Roman" w:cs="Times New Roman"/>
          <w:sz w:val="24"/>
          <w:szCs w:val="24"/>
        </w:rPr>
      </w:pPr>
    </w:p>
    <w:p w:rsidR="00D44D9B" w:rsidRDefault="00CD6E97" w:rsidP="00B04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И.о.гл.бухгалтера                                    </w:t>
      </w:r>
      <w:r w:rsidR="00E90A24">
        <w:rPr>
          <w:rFonts w:ascii="Times New Roman" w:hAnsi="Times New Roman" w:cs="Times New Roman"/>
          <w:sz w:val="24"/>
          <w:szCs w:val="24"/>
        </w:rPr>
        <w:t>Бондаренко Н.П.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44D9B" w:rsidRDefault="00D44D9B" w:rsidP="00B040F0">
      <w:pPr>
        <w:rPr>
          <w:rFonts w:ascii="Times New Roman" w:hAnsi="Times New Roman" w:cs="Times New Roman"/>
          <w:sz w:val="24"/>
          <w:szCs w:val="24"/>
        </w:rPr>
      </w:pPr>
    </w:p>
    <w:p w:rsidR="00D44D9B" w:rsidRDefault="00D44D9B" w:rsidP="00B040F0">
      <w:pPr>
        <w:rPr>
          <w:rFonts w:ascii="Times New Roman" w:hAnsi="Times New Roman" w:cs="Times New Roman"/>
          <w:sz w:val="24"/>
          <w:szCs w:val="24"/>
        </w:rPr>
      </w:pPr>
    </w:p>
    <w:p w:rsidR="00D44D9B" w:rsidRDefault="00D44D9B" w:rsidP="00B040F0">
      <w:pPr>
        <w:rPr>
          <w:rFonts w:ascii="Times New Roman" w:hAnsi="Times New Roman" w:cs="Times New Roman"/>
          <w:sz w:val="24"/>
          <w:szCs w:val="24"/>
        </w:rPr>
      </w:pPr>
    </w:p>
    <w:p w:rsidR="00D44D9B" w:rsidRDefault="00D44D9B" w:rsidP="00B040F0">
      <w:pPr>
        <w:rPr>
          <w:rFonts w:ascii="Times New Roman" w:hAnsi="Times New Roman" w:cs="Times New Roman"/>
          <w:sz w:val="24"/>
          <w:szCs w:val="24"/>
        </w:rPr>
      </w:pPr>
    </w:p>
    <w:p w:rsidR="00D44D9B" w:rsidRDefault="00D44D9B" w:rsidP="00B040F0">
      <w:pPr>
        <w:rPr>
          <w:rFonts w:ascii="Times New Roman" w:hAnsi="Times New Roman" w:cs="Times New Roman"/>
          <w:sz w:val="24"/>
          <w:szCs w:val="24"/>
        </w:rPr>
      </w:pPr>
    </w:p>
    <w:p w:rsidR="00D44D9B" w:rsidRDefault="00D44D9B" w:rsidP="00B040F0">
      <w:pPr>
        <w:rPr>
          <w:rFonts w:ascii="Times New Roman" w:hAnsi="Times New Roman" w:cs="Times New Roman"/>
          <w:sz w:val="24"/>
          <w:szCs w:val="24"/>
        </w:rPr>
      </w:pPr>
    </w:p>
    <w:p w:rsidR="00D44D9B" w:rsidRDefault="00D44D9B" w:rsidP="00B040F0">
      <w:pPr>
        <w:rPr>
          <w:rFonts w:ascii="Times New Roman" w:hAnsi="Times New Roman" w:cs="Times New Roman"/>
          <w:sz w:val="24"/>
          <w:szCs w:val="24"/>
        </w:rPr>
      </w:pPr>
    </w:p>
    <w:p w:rsidR="00D44D9B" w:rsidRDefault="00D44D9B" w:rsidP="00B040F0">
      <w:pPr>
        <w:rPr>
          <w:rFonts w:ascii="Times New Roman" w:hAnsi="Times New Roman" w:cs="Times New Roman"/>
          <w:sz w:val="24"/>
          <w:szCs w:val="24"/>
        </w:rPr>
      </w:pPr>
    </w:p>
    <w:p w:rsidR="00D44D9B" w:rsidRDefault="00D44D9B" w:rsidP="00B040F0">
      <w:pPr>
        <w:rPr>
          <w:rFonts w:ascii="Times New Roman" w:hAnsi="Times New Roman" w:cs="Times New Roman"/>
          <w:sz w:val="24"/>
          <w:szCs w:val="24"/>
        </w:rPr>
      </w:pPr>
    </w:p>
    <w:p w:rsidR="00D44D9B" w:rsidRDefault="00D44D9B" w:rsidP="00B040F0">
      <w:pPr>
        <w:rPr>
          <w:rFonts w:ascii="Times New Roman" w:hAnsi="Times New Roman" w:cs="Times New Roman"/>
          <w:sz w:val="24"/>
          <w:szCs w:val="24"/>
        </w:rPr>
      </w:pPr>
    </w:p>
    <w:p w:rsidR="00D44D9B" w:rsidRDefault="00D44D9B" w:rsidP="00B040F0">
      <w:pPr>
        <w:rPr>
          <w:rFonts w:ascii="Times New Roman" w:hAnsi="Times New Roman" w:cs="Times New Roman"/>
          <w:sz w:val="24"/>
          <w:szCs w:val="24"/>
        </w:rPr>
      </w:pPr>
    </w:p>
    <w:p w:rsidR="00D44D9B" w:rsidRDefault="00D44D9B" w:rsidP="00B040F0">
      <w:pPr>
        <w:rPr>
          <w:rFonts w:ascii="Times New Roman" w:hAnsi="Times New Roman" w:cs="Times New Roman"/>
          <w:sz w:val="24"/>
          <w:szCs w:val="24"/>
        </w:rPr>
      </w:pPr>
    </w:p>
    <w:p w:rsidR="00FD37AB" w:rsidRDefault="00FD37AB" w:rsidP="00D44D9B">
      <w:pPr>
        <w:rPr>
          <w:rFonts w:ascii="Times New Roman" w:hAnsi="Times New Roman" w:cs="Times New Roman"/>
          <w:sz w:val="28"/>
          <w:szCs w:val="28"/>
        </w:rPr>
      </w:pPr>
    </w:p>
    <w:p w:rsidR="00FD37AB" w:rsidRDefault="00FD37AB" w:rsidP="00D44D9B">
      <w:pPr>
        <w:rPr>
          <w:rFonts w:ascii="Times New Roman" w:hAnsi="Times New Roman" w:cs="Times New Roman"/>
          <w:sz w:val="28"/>
          <w:szCs w:val="28"/>
        </w:rPr>
      </w:pPr>
    </w:p>
    <w:p w:rsidR="00FD37AB" w:rsidRDefault="00FD37AB" w:rsidP="00D44D9B">
      <w:pPr>
        <w:rPr>
          <w:rFonts w:ascii="Times New Roman" w:hAnsi="Times New Roman" w:cs="Times New Roman"/>
          <w:sz w:val="28"/>
          <w:szCs w:val="28"/>
        </w:rPr>
      </w:pPr>
    </w:p>
    <w:p w:rsidR="00FD37AB" w:rsidRDefault="00FD37AB" w:rsidP="00D44D9B">
      <w:pPr>
        <w:rPr>
          <w:rFonts w:ascii="Times New Roman" w:hAnsi="Times New Roman" w:cs="Times New Roman"/>
          <w:sz w:val="28"/>
          <w:szCs w:val="28"/>
        </w:rPr>
      </w:pPr>
    </w:p>
    <w:p w:rsidR="00FD37AB" w:rsidRDefault="00FD37AB" w:rsidP="00D44D9B">
      <w:pPr>
        <w:rPr>
          <w:rFonts w:ascii="Times New Roman" w:hAnsi="Times New Roman" w:cs="Times New Roman"/>
          <w:sz w:val="28"/>
          <w:szCs w:val="28"/>
        </w:rPr>
      </w:pPr>
    </w:p>
    <w:p w:rsidR="00FD37AB" w:rsidRDefault="00FD37AB" w:rsidP="00FD3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D6E97">
        <w:rPr>
          <w:rFonts w:ascii="Times New Roman" w:hAnsi="Times New Roman" w:cs="Times New Roman"/>
          <w:sz w:val="28"/>
          <w:szCs w:val="28"/>
        </w:rPr>
        <w:t>Пояснительная</w:t>
      </w:r>
    </w:p>
    <w:p w:rsidR="00FD37AB" w:rsidRDefault="00FD37AB" w:rsidP="00D44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7AB" w:rsidRDefault="00D44D9B" w:rsidP="00D44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E97">
        <w:rPr>
          <w:rFonts w:ascii="Times New Roman" w:hAnsi="Times New Roman" w:cs="Times New Roman"/>
          <w:sz w:val="28"/>
          <w:szCs w:val="28"/>
        </w:rPr>
        <w:t>По КГУ «Агротехнический колледж №10 город Акколь» Аккольский район управления образования Акмолинской области к отчету «Бухг</w:t>
      </w:r>
      <w:r>
        <w:rPr>
          <w:rFonts w:ascii="Times New Roman" w:hAnsi="Times New Roman" w:cs="Times New Roman"/>
          <w:sz w:val="28"/>
          <w:szCs w:val="28"/>
        </w:rPr>
        <w:t xml:space="preserve">алтерский </w:t>
      </w:r>
    </w:p>
    <w:p w:rsidR="00D44D9B" w:rsidRPr="00CD6E97" w:rsidRDefault="00D44D9B" w:rsidP="00D44D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баланс » на </w:t>
      </w:r>
      <w:r w:rsidR="009C46C8">
        <w:rPr>
          <w:rFonts w:ascii="Times New Roman" w:hAnsi="Times New Roman" w:cs="Times New Roman"/>
          <w:sz w:val="28"/>
          <w:szCs w:val="28"/>
        </w:rPr>
        <w:t>01.01.2021</w:t>
      </w:r>
      <w:r w:rsidR="003E2298" w:rsidRPr="00CD6E97">
        <w:rPr>
          <w:rFonts w:ascii="Times New Roman" w:hAnsi="Times New Roman" w:cs="Times New Roman"/>
          <w:sz w:val="28"/>
          <w:szCs w:val="28"/>
        </w:rPr>
        <w:t>.</w:t>
      </w:r>
    </w:p>
    <w:p w:rsidR="00D44D9B" w:rsidRPr="00CD6E97" w:rsidRDefault="00D44D9B" w:rsidP="00D44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E97">
        <w:rPr>
          <w:rFonts w:ascii="Times New Roman" w:hAnsi="Times New Roman" w:cs="Times New Roman"/>
          <w:sz w:val="28"/>
          <w:szCs w:val="28"/>
        </w:rPr>
        <w:t xml:space="preserve">Информация о причинах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кредиторской </w:t>
      </w:r>
      <w:r w:rsidRPr="00CD6E97">
        <w:rPr>
          <w:rFonts w:ascii="Times New Roman" w:hAnsi="Times New Roman" w:cs="Times New Roman"/>
          <w:sz w:val="28"/>
          <w:szCs w:val="28"/>
        </w:rPr>
        <w:t>задолженности за счет бюджетных средств.</w:t>
      </w:r>
    </w:p>
    <w:p w:rsidR="00D44D9B" w:rsidRDefault="00D44D9B" w:rsidP="00D44D9B">
      <w:pPr>
        <w:rPr>
          <w:rFonts w:ascii="Times New Roman" w:hAnsi="Times New Roman" w:cs="Times New Roman"/>
          <w:sz w:val="24"/>
          <w:szCs w:val="24"/>
        </w:rPr>
      </w:pPr>
    </w:p>
    <w:p w:rsidR="00D44D9B" w:rsidRDefault="009C46C8" w:rsidP="00D44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ГККП «Агротехнический колледж  город Акколь»  управления образования Акмолинской области на 01.01.2020 года образовалась </w:t>
      </w:r>
      <w:r w:rsidR="00D44D9B">
        <w:rPr>
          <w:rFonts w:ascii="Times New Roman" w:hAnsi="Times New Roman" w:cs="Times New Roman"/>
          <w:sz w:val="24"/>
          <w:szCs w:val="24"/>
        </w:rPr>
        <w:t xml:space="preserve"> кредиторская задолженность по программе «Подготовка специалистов в организациях технического и профессионального образования» по следующим спецификам:</w:t>
      </w:r>
    </w:p>
    <w:p w:rsidR="00D44D9B" w:rsidRDefault="00FD37AB" w:rsidP="00D44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 капитальный ремонт – 5337,7 т.тенге неоплата работ в зимнее время, так как исполнение договора -15 октября 2020 года</w:t>
      </w:r>
      <w:r w:rsidR="00D44D9B">
        <w:rPr>
          <w:rFonts w:ascii="Times New Roman" w:hAnsi="Times New Roman" w:cs="Times New Roman"/>
          <w:sz w:val="24"/>
          <w:szCs w:val="24"/>
        </w:rPr>
        <w:t>.</w:t>
      </w:r>
    </w:p>
    <w:p w:rsidR="00D44D9B" w:rsidRDefault="00FD37AB" w:rsidP="00D44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 Стипендия – 87,1 т.тенге  кредиторская задолженность образовалась в связи с не открытыми банковскими счетами студентов (нет 16 лет) и питание на сумму 11,1 т.тенге</w:t>
      </w:r>
    </w:p>
    <w:p w:rsidR="00D44D9B" w:rsidRDefault="00FD37AB" w:rsidP="00D44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кредиторская задолженность составила – 54</w:t>
      </w:r>
      <w:r w:rsidR="00445194">
        <w:rPr>
          <w:rFonts w:ascii="Times New Roman" w:hAnsi="Times New Roman" w:cs="Times New Roman"/>
          <w:sz w:val="24"/>
          <w:szCs w:val="24"/>
        </w:rPr>
        <w:t>35,9</w:t>
      </w:r>
      <w:r>
        <w:rPr>
          <w:rFonts w:ascii="Times New Roman" w:hAnsi="Times New Roman" w:cs="Times New Roman"/>
          <w:sz w:val="24"/>
          <w:szCs w:val="24"/>
        </w:rPr>
        <w:t xml:space="preserve"> т.тенге</w:t>
      </w:r>
    </w:p>
    <w:p w:rsidR="00FD37AB" w:rsidRDefault="00FD37AB" w:rsidP="00D44D9B">
      <w:pPr>
        <w:rPr>
          <w:rFonts w:ascii="Times New Roman" w:hAnsi="Times New Roman" w:cs="Times New Roman"/>
          <w:sz w:val="24"/>
          <w:szCs w:val="24"/>
        </w:rPr>
      </w:pPr>
    </w:p>
    <w:p w:rsidR="00D44D9B" w:rsidRDefault="00D44D9B" w:rsidP="00D44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И.о.гл.бухгалтера                                    </w:t>
      </w:r>
      <w:r w:rsidR="00FD37AB">
        <w:rPr>
          <w:rFonts w:ascii="Times New Roman" w:hAnsi="Times New Roman" w:cs="Times New Roman"/>
          <w:sz w:val="24"/>
          <w:szCs w:val="24"/>
        </w:rPr>
        <w:t>Бондаренко Н.П.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44D9B" w:rsidRDefault="00D44D9B" w:rsidP="00B040F0">
      <w:pPr>
        <w:rPr>
          <w:rFonts w:ascii="Times New Roman" w:hAnsi="Times New Roman" w:cs="Times New Roman"/>
          <w:sz w:val="24"/>
          <w:szCs w:val="24"/>
        </w:rPr>
      </w:pPr>
    </w:p>
    <w:p w:rsidR="00D44D9B" w:rsidRDefault="00D44D9B" w:rsidP="00B040F0">
      <w:pPr>
        <w:rPr>
          <w:rFonts w:ascii="Times New Roman" w:hAnsi="Times New Roman" w:cs="Times New Roman"/>
          <w:sz w:val="24"/>
          <w:szCs w:val="24"/>
        </w:rPr>
      </w:pPr>
    </w:p>
    <w:p w:rsidR="00D44D9B" w:rsidRDefault="00D44D9B" w:rsidP="00B040F0">
      <w:pPr>
        <w:rPr>
          <w:rFonts w:ascii="Times New Roman" w:hAnsi="Times New Roman" w:cs="Times New Roman"/>
          <w:sz w:val="24"/>
          <w:szCs w:val="24"/>
        </w:rPr>
      </w:pPr>
    </w:p>
    <w:p w:rsidR="00D44D9B" w:rsidRDefault="00D44D9B" w:rsidP="00B040F0">
      <w:pPr>
        <w:rPr>
          <w:rFonts w:ascii="Times New Roman" w:hAnsi="Times New Roman" w:cs="Times New Roman"/>
          <w:sz w:val="24"/>
          <w:szCs w:val="24"/>
        </w:rPr>
      </w:pPr>
    </w:p>
    <w:p w:rsidR="00D44D9B" w:rsidRDefault="00D44D9B" w:rsidP="00B040F0">
      <w:pPr>
        <w:rPr>
          <w:rFonts w:ascii="Times New Roman" w:hAnsi="Times New Roman" w:cs="Times New Roman"/>
          <w:sz w:val="24"/>
          <w:szCs w:val="24"/>
        </w:rPr>
      </w:pPr>
    </w:p>
    <w:p w:rsidR="00CD6E97" w:rsidRPr="00B040F0" w:rsidRDefault="00CD6E97" w:rsidP="00B04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CD6E97" w:rsidRPr="00B040F0" w:rsidSect="00DD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A18" w:rsidRDefault="00213A18" w:rsidP="00FD37AB">
      <w:pPr>
        <w:spacing w:after="0" w:line="240" w:lineRule="auto"/>
      </w:pPr>
      <w:r>
        <w:separator/>
      </w:r>
    </w:p>
  </w:endnote>
  <w:endnote w:type="continuationSeparator" w:id="1">
    <w:p w:rsidR="00213A18" w:rsidRDefault="00213A18" w:rsidP="00FD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A18" w:rsidRDefault="00213A18" w:rsidP="00FD37AB">
      <w:pPr>
        <w:spacing w:after="0" w:line="240" w:lineRule="auto"/>
      </w:pPr>
      <w:r>
        <w:separator/>
      </w:r>
    </w:p>
  </w:footnote>
  <w:footnote w:type="continuationSeparator" w:id="1">
    <w:p w:rsidR="00213A18" w:rsidRDefault="00213A18" w:rsidP="00FD3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0F0"/>
    <w:rsid w:val="000650A3"/>
    <w:rsid w:val="00082DC2"/>
    <w:rsid w:val="001F5792"/>
    <w:rsid w:val="00213A18"/>
    <w:rsid w:val="00366860"/>
    <w:rsid w:val="003E2298"/>
    <w:rsid w:val="00413E9A"/>
    <w:rsid w:val="00445194"/>
    <w:rsid w:val="00452B15"/>
    <w:rsid w:val="00750ADD"/>
    <w:rsid w:val="009A002E"/>
    <w:rsid w:val="009C46C8"/>
    <w:rsid w:val="00A90E98"/>
    <w:rsid w:val="00B040F0"/>
    <w:rsid w:val="00B30E15"/>
    <w:rsid w:val="00B829D9"/>
    <w:rsid w:val="00C11794"/>
    <w:rsid w:val="00C845D9"/>
    <w:rsid w:val="00CD6E97"/>
    <w:rsid w:val="00D44D9B"/>
    <w:rsid w:val="00D93606"/>
    <w:rsid w:val="00DD3AD5"/>
    <w:rsid w:val="00E515B2"/>
    <w:rsid w:val="00E90A24"/>
    <w:rsid w:val="00F13C49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3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37AB"/>
  </w:style>
  <w:style w:type="paragraph" w:styleId="a5">
    <w:name w:val="footer"/>
    <w:basedOn w:val="a"/>
    <w:link w:val="a6"/>
    <w:uiPriority w:val="99"/>
    <w:semiHidden/>
    <w:unhideWhenUsed/>
    <w:rsid w:val="00FD3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3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14</cp:revision>
  <cp:lastPrinted>2021-01-11T16:29:00Z</cp:lastPrinted>
  <dcterms:created xsi:type="dcterms:W3CDTF">2020-01-09T07:48:00Z</dcterms:created>
  <dcterms:modified xsi:type="dcterms:W3CDTF">2021-01-14T04:47:00Z</dcterms:modified>
</cp:coreProperties>
</file>